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b w:val="1"/>
          <w:sz w:val="40"/>
          <w:szCs w:val="40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Jackson Township Board of Supervisors </w:t>
        <w:tab/>
        <w:tab/>
        <w:tab/>
        <w:tab/>
        <w:t xml:space="preserve">                            NO 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August 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Monthly Meeting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called to order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Vice-Chairman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Present: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Absent: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July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General: $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State: $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Bridge: $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Report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Roadmaster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Building Permit Officer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to adjourn meeting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F01F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F01F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Hvwy0Nm2yvh8qq63YeSvOiTusA==">CgMxLjA4AHIhMTEzV2VHWThKamhoOWlWZ0VaNlVfNkhRTEdrTW9HeDdo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2021-01-05T14:26:00Z</dcterms:created>
  <dc:creator>Jackson Township</dc:creator>
</cp:coreProperties>
</file>